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F9F" w:rsidRPr="00617F9F" w:rsidRDefault="00617F9F" w:rsidP="00617F9F">
      <w:pPr>
        <w:jc w:val="center"/>
        <w:rPr>
          <w:rFonts w:ascii="Algerian" w:hAnsi="Algerian"/>
          <w:sz w:val="56"/>
          <w:szCs w:val="56"/>
          <w:lang w:val="en-IE"/>
        </w:rPr>
      </w:pPr>
      <w:bookmarkStart w:id="0" w:name="_GoBack"/>
      <w:bookmarkEnd w:id="0"/>
      <w:r w:rsidRPr="00617F9F">
        <w:rPr>
          <w:rFonts w:ascii="Algerian" w:hAnsi="Algerian"/>
          <w:sz w:val="56"/>
          <w:szCs w:val="56"/>
          <w:lang w:val="en-IE"/>
        </w:rPr>
        <w:t>Kilbeggan distillery</w:t>
      </w:r>
    </w:p>
    <w:p w:rsidR="00617F9F" w:rsidRPr="00617F9F" w:rsidRDefault="004A6267" w:rsidP="00617F9F">
      <w:pPr>
        <w:jc w:val="center"/>
        <w:rPr>
          <w:rFonts w:ascii="Comic Sans MS" w:hAnsi="Comic Sans MS"/>
          <w:sz w:val="48"/>
          <w:szCs w:val="48"/>
          <w:lang w:val="en-IE"/>
        </w:rPr>
      </w:pPr>
      <w:r w:rsidRPr="00617F9F">
        <w:rPr>
          <w:rFonts w:ascii="Comic Sans MS" w:hAnsi="Comic Sans MS"/>
          <w:sz w:val="48"/>
          <w:szCs w:val="48"/>
          <w:lang w:val="en-IE"/>
        </w:rPr>
        <w:t>The distillery was founded in 1757</w:t>
      </w:r>
      <w:r w:rsidR="00E9354C" w:rsidRPr="00617F9F">
        <w:rPr>
          <w:rFonts w:ascii="Comic Sans MS" w:hAnsi="Comic Sans MS"/>
          <w:sz w:val="48"/>
          <w:szCs w:val="48"/>
          <w:lang w:val="en-IE"/>
        </w:rPr>
        <w:t xml:space="preserve"> when it got a licence to distil, a copy of which can be found in the museum today</w:t>
      </w:r>
      <w:r w:rsidRPr="00617F9F">
        <w:rPr>
          <w:rFonts w:ascii="Comic Sans MS" w:hAnsi="Comic Sans MS"/>
          <w:sz w:val="48"/>
          <w:szCs w:val="48"/>
          <w:lang w:val="en-IE"/>
        </w:rPr>
        <w:t xml:space="preserve">. </w:t>
      </w:r>
      <w:r w:rsidR="008D5026" w:rsidRPr="00617F9F">
        <w:rPr>
          <w:rFonts w:ascii="Comic Sans MS" w:hAnsi="Comic Sans MS"/>
          <w:sz w:val="48"/>
          <w:szCs w:val="48"/>
          <w:lang w:val="en-IE"/>
        </w:rPr>
        <w:t>It’s the o</w:t>
      </w:r>
      <w:r w:rsidR="00E9354C" w:rsidRPr="00617F9F">
        <w:rPr>
          <w:rFonts w:ascii="Comic Sans MS" w:hAnsi="Comic Sans MS"/>
          <w:sz w:val="48"/>
          <w:szCs w:val="48"/>
          <w:lang w:val="en-IE"/>
        </w:rPr>
        <w:t xml:space="preserve">ldest of its kind in the world and </w:t>
      </w:r>
      <w:r w:rsidR="008D5026" w:rsidRPr="00617F9F">
        <w:rPr>
          <w:rFonts w:ascii="Comic Sans MS" w:hAnsi="Comic Sans MS"/>
          <w:sz w:val="48"/>
          <w:szCs w:val="48"/>
          <w:lang w:val="en-IE"/>
        </w:rPr>
        <w:t>is situated on the River Brosna</w:t>
      </w:r>
      <w:r w:rsidR="00902D9C" w:rsidRPr="00617F9F">
        <w:rPr>
          <w:rFonts w:ascii="Comic Sans MS" w:hAnsi="Comic Sans MS"/>
          <w:sz w:val="48"/>
          <w:szCs w:val="48"/>
          <w:lang w:val="en-IE"/>
        </w:rPr>
        <w:t xml:space="preserve">. </w:t>
      </w:r>
      <w:r w:rsidR="00E9354C" w:rsidRPr="00617F9F">
        <w:rPr>
          <w:rFonts w:ascii="Comic Sans MS" w:hAnsi="Comic Sans MS"/>
          <w:sz w:val="48"/>
          <w:szCs w:val="48"/>
          <w:lang w:val="en-IE"/>
        </w:rPr>
        <w:t xml:space="preserve">The whisky it produces is made from hard water and barley. By 1798 Matthias McManus owned it and </w:t>
      </w:r>
      <w:r w:rsidR="00892ACE" w:rsidRPr="00617F9F">
        <w:rPr>
          <w:rFonts w:ascii="Comic Sans MS" w:hAnsi="Comic Sans MS"/>
          <w:sz w:val="48"/>
          <w:szCs w:val="48"/>
          <w:lang w:val="en-IE"/>
        </w:rPr>
        <w:t>by 1843</w:t>
      </w:r>
      <w:r w:rsidR="00E9354C" w:rsidRPr="00617F9F">
        <w:rPr>
          <w:rFonts w:ascii="Comic Sans MS" w:hAnsi="Comic Sans MS"/>
          <w:sz w:val="48"/>
          <w:szCs w:val="48"/>
          <w:lang w:val="en-IE"/>
        </w:rPr>
        <w:t xml:space="preserve"> </w:t>
      </w:r>
      <w:r w:rsidR="00892ACE" w:rsidRPr="00617F9F">
        <w:rPr>
          <w:rFonts w:ascii="Comic Sans MS" w:hAnsi="Comic Sans MS"/>
          <w:sz w:val="48"/>
          <w:szCs w:val="48"/>
          <w:lang w:val="en-IE"/>
        </w:rPr>
        <w:t xml:space="preserve">John </w:t>
      </w:r>
      <w:r w:rsidR="00E9354C" w:rsidRPr="00617F9F">
        <w:rPr>
          <w:rFonts w:ascii="Comic Sans MS" w:hAnsi="Comic Sans MS"/>
          <w:sz w:val="48"/>
          <w:szCs w:val="48"/>
          <w:lang w:val="en-IE"/>
        </w:rPr>
        <w:t xml:space="preserve">Locke </w:t>
      </w:r>
      <w:r w:rsidR="00892ACE" w:rsidRPr="00617F9F">
        <w:rPr>
          <w:rFonts w:ascii="Comic Sans MS" w:hAnsi="Comic Sans MS"/>
          <w:sz w:val="48"/>
          <w:szCs w:val="48"/>
          <w:lang w:val="en-IE"/>
        </w:rPr>
        <w:t xml:space="preserve">had possession of it. In 1947 The Transworld Trust bought it off John Locke’s granddaughters. In 1954, production of whisky ceased and in 1957 it closed completely. </w:t>
      </w:r>
      <w:r w:rsidR="00617F9F" w:rsidRPr="00617F9F">
        <w:rPr>
          <w:rFonts w:ascii="Comic Sans MS" w:hAnsi="Comic Sans MS"/>
          <w:sz w:val="48"/>
          <w:szCs w:val="48"/>
          <w:lang w:val="en-IE"/>
        </w:rPr>
        <w:t xml:space="preserve">                                                                                 </w:t>
      </w:r>
    </w:p>
    <w:p w:rsidR="00892ACE" w:rsidRPr="00617F9F" w:rsidRDefault="00892ACE" w:rsidP="00617F9F">
      <w:pPr>
        <w:jc w:val="center"/>
        <w:rPr>
          <w:rFonts w:ascii="Comic Sans MS" w:hAnsi="Comic Sans MS"/>
          <w:sz w:val="48"/>
          <w:szCs w:val="48"/>
          <w:lang w:val="en-IE"/>
        </w:rPr>
      </w:pPr>
      <w:r w:rsidRPr="00617F9F">
        <w:rPr>
          <w:rFonts w:ascii="Comic Sans MS" w:hAnsi="Comic Sans MS"/>
          <w:sz w:val="48"/>
          <w:szCs w:val="48"/>
          <w:lang w:val="en-IE"/>
        </w:rPr>
        <w:t xml:space="preserve">25 years after its closure the community of Kilbeggan restored the distillery and </w:t>
      </w:r>
      <w:r w:rsidRPr="00617F9F">
        <w:rPr>
          <w:rFonts w:ascii="Comic Sans MS" w:hAnsi="Comic Sans MS"/>
          <w:sz w:val="48"/>
          <w:szCs w:val="48"/>
          <w:lang w:val="en-IE"/>
        </w:rPr>
        <w:lastRenderedPageBreak/>
        <w:t xml:space="preserve">opened it to the public as a whiskey distillery museum. Whiskey production </w:t>
      </w:r>
      <w:r w:rsidR="00617F9F" w:rsidRPr="00617F9F">
        <w:rPr>
          <w:rFonts w:ascii="Comic Sans MS" w:hAnsi="Comic Sans MS"/>
          <w:sz w:val="48"/>
          <w:szCs w:val="48"/>
          <w:lang w:val="en-IE"/>
        </w:rPr>
        <w:t>recommenced in 2007, marking the 250</w:t>
      </w:r>
      <w:r w:rsidR="00617F9F" w:rsidRPr="00617F9F">
        <w:rPr>
          <w:rFonts w:ascii="Comic Sans MS" w:hAnsi="Comic Sans MS"/>
          <w:sz w:val="48"/>
          <w:szCs w:val="48"/>
          <w:vertAlign w:val="superscript"/>
          <w:lang w:val="en-IE"/>
        </w:rPr>
        <w:t>th</w:t>
      </w:r>
      <w:r w:rsidR="00617F9F" w:rsidRPr="00617F9F">
        <w:rPr>
          <w:rFonts w:ascii="Comic Sans MS" w:hAnsi="Comic Sans MS"/>
          <w:sz w:val="48"/>
          <w:szCs w:val="48"/>
          <w:lang w:val="en-IE"/>
        </w:rPr>
        <w:t xml:space="preserve"> anniversary of the distillery. In 2010 it became a fully working distillery once again. </w:t>
      </w:r>
    </w:p>
    <w:p w:rsidR="008D5026" w:rsidRPr="00617F9F" w:rsidRDefault="00617F9F">
      <w:pPr>
        <w:jc w:val="center"/>
        <w:rPr>
          <w:rFonts w:ascii="Comic Sans MS" w:hAnsi="Comic Sans MS"/>
          <w:sz w:val="48"/>
          <w:szCs w:val="48"/>
          <w:lang w:val="en-IE"/>
        </w:rPr>
      </w:pPr>
      <w:r w:rsidRPr="00617F9F">
        <w:rPr>
          <w:rFonts w:ascii="Comic Sans MS" w:hAnsi="Comic Sans MS" w:cs="Arial"/>
          <w:color w:val="000000"/>
          <w:sz w:val="48"/>
          <w:szCs w:val="48"/>
          <w:shd w:val="clear" w:color="auto" w:fill="FFFFFF"/>
        </w:rPr>
        <w:t>Today, the distillery includes a restaurant,</w:t>
      </w:r>
      <w:r w:rsidRPr="00617F9F">
        <w:rPr>
          <w:rStyle w:val="apple-converted-space"/>
          <w:rFonts w:ascii="Comic Sans MS" w:hAnsi="Comic Sans MS" w:cs="Arial"/>
          <w:color w:val="000000"/>
          <w:sz w:val="48"/>
          <w:szCs w:val="48"/>
          <w:shd w:val="clear" w:color="auto" w:fill="FFFFFF"/>
        </w:rPr>
        <w:t> </w:t>
      </w:r>
      <w:r w:rsidRPr="00617F9F">
        <w:rPr>
          <w:rFonts w:ascii="Comic Sans MS" w:hAnsi="Comic Sans MS" w:cs="Arial"/>
          <w:i/>
          <w:iCs/>
          <w:color w:val="000000"/>
          <w:sz w:val="48"/>
          <w:szCs w:val="48"/>
          <w:shd w:val="clear" w:color="auto" w:fill="FFFFFF"/>
        </w:rPr>
        <w:t>The Pantry Restaurant</w:t>
      </w:r>
      <w:r w:rsidRPr="00617F9F">
        <w:rPr>
          <w:rFonts w:ascii="Comic Sans MS" w:hAnsi="Comic Sans MS" w:cs="Arial"/>
          <w:color w:val="000000"/>
          <w:sz w:val="48"/>
          <w:szCs w:val="48"/>
          <w:shd w:val="clear" w:color="auto" w:fill="FFFFFF"/>
        </w:rPr>
        <w:t>, and a 19th-century waterwheel that is in working condition. The distillery can also be powered by a steam engine, which is in working condition but is only used to allow the distillery to continue operating in times of low water on the river</w:t>
      </w:r>
      <w:r w:rsidRPr="00617F9F">
        <w:rPr>
          <w:rFonts w:ascii="Arial" w:hAnsi="Arial" w:cs="Arial"/>
          <w:color w:val="000000"/>
          <w:sz w:val="48"/>
          <w:szCs w:val="48"/>
          <w:shd w:val="clear" w:color="auto" w:fill="FFFFFF"/>
        </w:rPr>
        <w:t>.</w:t>
      </w:r>
    </w:p>
    <w:sectPr w:rsidR="008D5026" w:rsidRPr="00617F9F" w:rsidSect="00D53D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67"/>
    <w:rsid w:val="00360893"/>
    <w:rsid w:val="004A6267"/>
    <w:rsid w:val="00617F9F"/>
    <w:rsid w:val="00844D37"/>
    <w:rsid w:val="00892ACE"/>
    <w:rsid w:val="008D5026"/>
    <w:rsid w:val="00902D9C"/>
    <w:rsid w:val="00A3634B"/>
    <w:rsid w:val="00A97EF5"/>
    <w:rsid w:val="00D53D33"/>
    <w:rsid w:val="00E9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97857C-FF05-4FBC-80C3-16C488FD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17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Claire</cp:lastModifiedBy>
  <cp:revision>2</cp:revision>
  <cp:lastPrinted>2014-03-28T11:05:00Z</cp:lastPrinted>
  <dcterms:created xsi:type="dcterms:W3CDTF">2014-03-28T11:43:00Z</dcterms:created>
  <dcterms:modified xsi:type="dcterms:W3CDTF">2014-03-28T11:43:00Z</dcterms:modified>
</cp:coreProperties>
</file>